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9B3B" w14:textId="77777777" w:rsidR="005917EC" w:rsidRPr="005917EC" w:rsidRDefault="005917EC" w:rsidP="005917E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5917EC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Grade 8 Science Curriculum</w:t>
      </w:r>
    </w:p>
    <w:p w14:paraId="06C1127C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hyperlink r:id="rId5" w:history="1">
        <w:r w:rsidRPr="005917EC">
          <w:rPr>
            <w:rFonts w:ascii="Open Sans" w:eastAsia="Times New Roman" w:hAnsi="Open Sans" w:cs="Open Sans"/>
            <w:color w:val="902829"/>
            <w:kern w:val="0"/>
            <w:sz w:val="24"/>
            <w:szCs w:val="24"/>
            <w:u w:val="single"/>
            <w14:ligatures w14:val="none"/>
          </w:rPr>
          <w:t>2024 - 2025 Grade 8 Scope and Sequence.docx</w:t>
        </w:r>
      </w:hyperlink>
    </w:p>
    <w:p w14:paraId="37EECFAD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Gr 8 SSCI Assessment Blueprint</w:t>
      </w:r>
    </w:p>
    <w:p w14:paraId="5FA1F544" w14:textId="77777777" w:rsidR="005917EC" w:rsidRPr="005917EC" w:rsidRDefault="005917EC" w:rsidP="005917E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Fall DLA Assessment Window November 4, 2024 - November 15, 2025</w:t>
      </w:r>
    </w:p>
    <w:p w14:paraId="634B0E3D" w14:textId="77777777" w:rsidR="005917EC" w:rsidRPr="005917EC" w:rsidRDefault="005917EC" w:rsidP="005917EC">
      <w:pPr>
        <w:numPr>
          <w:ilvl w:val="0"/>
          <w:numId w:val="1"/>
        </w:numPr>
        <w:shd w:val="clear" w:color="auto" w:fill="FFFFFF"/>
        <w:spacing w:after="0" w:line="240" w:lineRule="auto"/>
        <w:ind w:left="1440" w:right="720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hyperlink r:id="rId6" w:history="1">
        <w:r w:rsidRPr="005917EC">
          <w:rPr>
            <w:rFonts w:ascii="Roboto" w:eastAsia="Times New Roman" w:hAnsi="Roboto" w:cs="Times New Roman"/>
            <w:color w:val="902829"/>
            <w:kern w:val="0"/>
            <w:sz w:val="24"/>
            <w:szCs w:val="24"/>
            <w:u w:val="single"/>
            <w14:ligatures w14:val="none"/>
          </w:rPr>
          <w:t xml:space="preserve">Grade 8 </w:t>
        </w:r>
        <w:proofErr w:type="spellStart"/>
        <w:r w:rsidRPr="005917EC">
          <w:rPr>
            <w:rFonts w:ascii="Roboto" w:eastAsia="Times New Roman" w:hAnsi="Roboto" w:cs="Times New Roman"/>
            <w:color w:val="902829"/>
            <w:kern w:val="0"/>
            <w:sz w:val="24"/>
            <w:szCs w:val="24"/>
            <w:u w:val="single"/>
            <w14:ligatures w14:val="none"/>
          </w:rPr>
          <w:t>Science_Assessment</w:t>
        </w:r>
        <w:proofErr w:type="spellEnd"/>
        <w:r w:rsidRPr="005917EC">
          <w:rPr>
            <w:rFonts w:ascii="Roboto" w:eastAsia="Times New Roman" w:hAnsi="Roboto" w:cs="Times New Roman"/>
            <w:color w:val="902829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5917EC">
          <w:rPr>
            <w:rFonts w:ascii="Roboto" w:eastAsia="Times New Roman" w:hAnsi="Roboto" w:cs="Times New Roman"/>
            <w:color w:val="902829"/>
            <w:kern w:val="0"/>
            <w:sz w:val="24"/>
            <w:szCs w:val="24"/>
            <w:u w:val="single"/>
            <w14:ligatures w14:val="none"/>
          </w:rPr>
          <w:t>Blueprint_Fall</w:t>
        </w:r>
        <w:proofErr w:type="spellEnd"/>
        <w:r w:rsidRPr="005917EC">
          <w:rPr>
            <w:rFonts w:ascii="Roboto" w:eastAsia="Times New Roman" w:hAnsi="Roboto" w:cs="Times New Roman"/>
            <w:color w:val="902829"/>
            <w:kern w:val="0"/>
            <w:sz w:val="24"/>
            <w:szCs w:val="24"/>
            <w:u w:val="single"/>
            <w14:ligatures w14:val="none"/>
          </w:rPr>
          <w:t xml:space="preserve"> 2024.docx</w:t>
        </w:r>
      </w:hyperlink>
    </w:p>
    <w:p w14:paraId="516E2083" w14:textId="77777777" w:rsidR="005917EC" w:rsidRPr="005917EC" w:rsidRDefault="005917EC" w:rsidP="005917E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STAAR Interim Window March 17, 2025 - March 28, 2025</w:t>
      </w:r>
    </w:p>
    <w:p w14:paraId="600B0E06" w14:textId="04D187D9" w:rsidR="003B1AE4" w:rsidRDefault="005917EC">
      <w:hyperlink r:id="rId7" w:history="1">
        <w:r>
          <w:rPr>
            <w:rStyle w:val="Hyperlink"/>
            <w:rFonts w:ascii="Roboto" w:hAnsi="Roboto"/>
            <w:color w:val="902829"/>
            <w:u w:val="none"/>
            <w:shd w:val="clear" w:color="auto" w:fill="FFFFFF"/>
          </w:rPr>
          <w:t>2024-2025-staar-8-science-assessed curriculum.pdf</w:t>
        </w:r>
      </w:hyperlink>
    </w:p>
    <w:p w14:paraId="4AFED0F7" w14:textId="77777777" w:rsidR="005917EC" w:rsidRPr="005917EC" w:rsidRDefault="005917EC" w:rsidP="005917E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Roboto" w:eastAsia="Times New Roman" w:hAnsi="Roboto" w:cs="Times New Roman"/>
          <w:color w:val="0000FF"/>
          <w:kern w:val="0"/>
          <w:sz w:val="48"/>
          <w:szCs w:val="48"/>
          <w14:ligatures w14:val="none"/>
        </w:rPr>
        <w:t>Grade 8 Science Units of Study</w:t>
      </w:r>
    </w:p>
    <w:p w14:paraId="2CA376CA" w14:textId="77777777" w:rsidR="005917EC" w:rsidRPr="005917EC" w:rsidRDefault="005917EC" w:rsidP="005917EC">
      <w:pPr>
        <w:shd w:val="clear" w:color="auto" w:fill="FFFFFF"/>
        <w:spacing w:after="6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5917EC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pict w14:anchorId="360A7A33">
          <v:rect id="_x0000_i1025" style="width:458.65pt;height:3.5pt" o:hrpct="980" o:hralign="center" o:hrstd="t" o:hrnoshade="t" o:hr="t" fillcolor="#2f5496" stroked="f"/>
        </w:pict>
      </w:r>
    </w:p>
    <w:p w14:paraId="1610DBCF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Grading Period 1</w:t>
      </w:r>
    </w:p>
    <w:p w14:paraId="1FCD3F0F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hyperlink r:id="rId8" w:history="1">
        <w:r w:rsidRPr="005917EC">
          <w:rPr>
            <w:rFonts w:ascii="Open Sans" w:eastAsia="Times New Roman" w:hAnsi="Open Sans" w:cs="Open Sans"/>
            <w:color w:val="902829"/>
            <w:kern w:val="0"/>
            <w:sz w:val="24"/>
            <w:szCs w:val="24"/>
            <w:u w:val="single"/>
            <w14:ligatures w14:val="none"/>
          </w:rPr>
          <w:t>Unit 1 - Matter.docx</w:t>
        </w:r>
      </w:hyperlink>
      <w:hyperlink r:id="rId9" w:history="1">
        <w:r w:rsidRPr="005917EC">
          <w:rPr>
            <w:rFonts w:ascii="Open Sans" w:eastAsia="Times New Roman" w:hAnsi="Open Sans" w:cs="Open Sans"/>
            <w:color w:val="902829"/>
            <w:kern w:val="0"/>
            <w:sz w:val="24"/>
            <w:szCs w:val="24"/>
            <w14:ligatures w14:val="none"/>
          </w:rPr>
          <w:br/>
        </w:r>
      </w:hyperlink>
    </w:p>
    <w:p w14:paraId="1FF8F865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hyperlink r:id="rId10" w:history="1">
        <w:r w:rsidRPr="005917EC">
          <w:rPr>
            <w:rFonts w:ascii="Open Sans" w:eastAsia="Times New Roman" w:hAnsi="Open Sans" w:cs="Open Sans"/>
            <w:color w:val="902829"/>
            <w:kern w:val="0"/>
            <w:sz w:val="24"/>
            <w:szCs w:val="24"/>
            <w:u w:val="single"/>
            <w14:ligatures w14:val="none"/>
          </w:rPr>
          <w:t>Unit 2 - Force and Motion.docx</w:t>
        </w:r>
      </w:hyperlink>
      <w:hyperlink r:id="rId11" w:history="1">
        <w:r w:rsidRPr="005917EC">
          <w:rPr>
            <w:rFonts w:ascii="Open Sans" w:eastAsia="Times New Roman" w:hAnsi="Open Sans" w:cs="Open Sans"/>
            <w:color w:val="902829"/>
            <w:kern w:val="0"/>
            <w:sz w:val="24"/>
            <w:szCs w:val="24"/>
            <w14:ligatures w14:val="none"/>
          </w:rPr>
          <w:br/>
        </w:r>
      </w:hyperlink>
    </w:p>
    <w:p w14:paraId="2D5DFB48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Grading Period 2</w:t>
      </w:r>
    </w:p>
    <w:p w14:paraId="097DC2AA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Unit 2 - Force and Motion</w:t>
      </w:r>
      <w:hyperlink r:id="rId12" w:history="1">
        <w:r w:rsidRPr="005917EC">
          <w:rPr>
            <w:rFonts w:ascii="Open Sans" w:eastAsia="Times New Roman" w:hAnsi="Open Sans" w:cs="Open Sans"/>
            <w:color w:val="902829"/>
            <w:kern w:val="0"/>
            <w:sz w:val="24"/>
            <w:szCs w:val="24"/>
            <w14:ligatures w14:val="none"/>
          </w:rPr>
          <w:br/>
        </w:r>
      </w:hyperlink>
    </w:p>
    <w:p w14:paraId="38A1AE81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Unit 3 - Waves</w:t>
      </w:r>
    </w:p>
    <w:p w14:paraId="2DB04DED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Unit 4 - The Universe</w:t>
      </w:r>
    </w:p>
    <w:p w14:paraId="5FAA4660" w14:textId="77777777" w:rsidR="005917EC" w:rsidRPr="005917EC" w:rsidRDefault="005917EC" w:rsidP="005917E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333333"/>
          <w:kern w:val="0"/>
          <w:sz w:val="18"/>
          <w:szCs w:val="18"/>
          <w14:ligatures w14:val="none"/>
        </w:rPr>
      </w:pPr>
      <w:r w:rsidRPr="005917E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Grading Period 3</w:t>
      </w:r>
    </w:p>
    <w:p w14:paraId="1D1B3036" w14:textId="77777777" w:rsidR="005917EC" w:rsidRDefault="005917EC"/>
    <w:p w14:paraId="46AA4135" w14:textId="77777777" w:rsidR="005917EC" w:rsidRDefault="005917EC" w:rsidP="005917E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</w:rPr>
        <w:t>Unit 5 - Climate and Weather</w:t>
      </w:r>
    </w:p>
    <w:p w14:paraId="0C945AD6" w14:textId="77777777" w:rsidR="005917EC" w:rsidRDefault="005917EC" w:rsidP="005917E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</w:rPr>
        <w:t>Unit 6 - Impact of Global Climate</w:t>
      </w:r>
    </w:p>
    <w:p w14:paraId="326D6948" w14:textId="77777777" w:rsidR="005917EC" w:rsidRDefault="005917EC" w:rsidP="005917E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33333"/>
          <w:sz w:val="18"/>
          <w:szCs w:val="18"/>
        </w:rPr>
      </w:pPr>
      <w:r>
        <w:rPr>
          <w:rStyle w:val="Strong"/>
          <w:rFonts w:ascii="Open Sans" w:hAnsi="Open Sans" w:cs="Open Sans"/>
          <w:color w:val="333333"/>
        </w:rPr>
        <w:t>Grading Period 4</w:t>
      </w:r>
    </w:p>
    <w:p w14:paraId="2A6CC912" w14:textId="77777777" w:rsidR="005917EC" w:rsidRDefault="005917EC" w:rsidP="005917E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</w:rPr>
        <w:t>Unit 7 - Organisms</w:t>
      </w:r>
    </w:p>
    <w:p w14:paraId="2A6A902E" w14:textId="77777777" w:rsidR="005917EC" w:rsidRDefault="005917EC" w:rsidP="005917E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</w:rPr>
        <w:t>Unit 8 - Interactions within an Ecosystem</w:t>
      </w:r>
    </w:p>
    <w:p w14:paraId="1DB50C67" w14:textId="77777777" w:rsidR="005917EC" w:rsidRDefault="005917EC"/>
    <w:sectPr w:rsidR="0059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42F2"/>
    <w:multiLevelType w:val="multilevel"/>
    <w:tmpl w:val="1CD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56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EC"/>
    <w:rsid w:val="003B1AE4"/>
    <w:rsid w:val="005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8069"/>
  <w15:chartTrackingRefBased/>
  <w15:docId w15:val="{37657868-4379-4D28-A68D-6D9E9AE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917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1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540">
          <w:marLeft w:val="-90"/>
          <w:marRight w:val="4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bend.sharepoint.com/:w:/t/Teaching-Learning/Science-Secondary/EUSO0cvkwXFImAUIAuXDT-EBuSNOaG5zqM2h8BsWtqlU3Q?e=lHgqz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tbend.sharepoint.com/:b:/t/Teaching-Learning/Science-Secondary/EcfYunH-_1xDht1pn6JSdSEBDBaG_ncaZeO1iBjRf4UbDQ?e=1wVmYB" TargetMode="External"/><Relationship Id="rId12" Type="http://schemas.openxmlformats.org/officeDocument/2006/relationships/hyperlink" Target="https://fortbend.sharepoint.com/:w:/t/Teaching-Learning/Science-Secondary/EdFl5_VHegdAkTckfefzn-UBXbfrGyHa2ujVbB7oOm9b_g?e=VjO1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bend.sharepoint.com/:w:/t/Teaching-Learning/Science-Secondary/ETq0p7nC4upKvaKLZWU1oLsBHnT4rOAsQTpQr6FaR-dBHQ?e=ePT4hT" TargetMode="External"/><Relationship Id="rId11" Type="http://schemas.openxmlformats.org/officeDocument/2006/relationships/hyperlink" Target="https://fortbend.sharepoint.com/:w:/t/Teaching-Learning/Science-Secondary/EeZvrKj2lbNItKWcpDVdFQ8BMFkO_ehkjcdcEU_OXeTXoQ?e=jHr3JZ" TargetMode="External"/><Relationship Id="rId5" Type="http://schemas.openxmlformats.org/officeDocument/2006/relationships/hyperlink" Target="https://fortbend.sharepoint.com/:w:/t/Teaching-Learning/Science-Secondary/EZDa_c8LindLmnvsgskUDXUBEcVYXip3M1Mu1J0ujb8Fqg?e=kFiDeQ" TargetMode="External"/><Relationship Id="rId10" Type="http://schemas.openxmlformats.org/officeDocument/2006/relationships/hyperlink" Target="https://fortbend.sharepoint.com/:w:/t/Teaching-Learning/Science-Secondary/EdIC_Z-ih9dKsO-yyDbdgWsBGIUnCTcBpC1GM8C8v8S7Hg?e=32Tf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tbend.sharepoint.com/:w:/t/Teaching-Learning/Science-Secondary/EaDbflVGPxFHlEQdeo9-oBABqDW5dQmBKJ0v3cn3f8YZfA?e=U0ozp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Simhadri, Vyjayanthimala</dc:creator>
  <cp:keywords/>
  <dc:description/>
  <cp:lastModifiedBy>Simhadri, Vyjayanthimala</cp:lastModifiedBy>
  <cp:revision>1</cp:revision>
  <dcterms:created xsi:type="dcterms:W3CDTF">2024-08-28T04:13:00Z</dcterms:created>
  <dcterms:modified xsi:type="dcterms:W3CDTF">2024-08-28T04:15:00Z</dcterms:modified>
</cp:coreProperties>
</file>